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333333"/>
          <w:spacing w:val="0"/>
          <w:sz w:val="44"/>
          <w:szCs w:val="44"/>
          <w:shd w:val="clear" w:fill="FFFFFF"/>
        </w:rPr>
      </w:pPr>
      <w:r>
        <w:rPr>
          <w:rFonts w:hint="default" w:ascii="Times New Roman" w:hAnsi="Times New Roman" w:eastAsia="方正小标宋简体" w:cs="Times New Roman"/>
          <w:i w:val="0"/>
          <w:iCs w:val="0"/>
          <w:caps w:val="0"/>
          <w:color w:val="333333"/>
          <w:spacing w:val="0"/>
          <w:sz w:val="44"/>
          <w:szCs w:val="44"/>
          <w:shd w:val="clear" w:fill="FFFFFF"/>
        </w:rPr>
        <w:t>生态环境学院202</w:t>
      </w:r>
      <w:r>
        <w:rPr>
          <w:rFonts w:hint="eastAsia" w:ascii="Times New Roman" w:hAnsi="Times New Roman" w:eastAsia="方正小标宋简体" w:cs="Times New Roman"/>
          <w:i w:val="0"/>
          <w:iCs w:val="0"/>
          <w:caps w:val="0"/>
          <w:color w:val="333333"/>
          <w:spacing w:val="0"/>
          <w:sz w:val="44"/>
          <w:szCs w:val="44"/>
          <w:shd w:val="clear" w:fill="FFFFFF"/>
          <w:lang w:val="en-US" w:eastAsia="zh-CN"/>
        </w:rPr>
        <w:t>6</w:t>
      </w:r>
      <w:r>
        <w:rPr>
          <w:rFonts w:hint="default" w:ascii="Times New Roman" w:hAnsi="Times New Roman" w:eastAsia="方正小标宋简体" w:cs="Times New Roman"/>
          <w:i w:val="0"/>
          <w:iCs w:val="0"/>
          <w:caps w:val="0"/>
          <w:color w:val="333333"/>
          <w:spacing w:val="0"/>
          <w:sz w:val="44"/>
          <w:szCs w:val="44"/>
          <w:shd w:val="clear" w:fill="FFFFFF"/>
        </w:rPr>
        <w:t>年博士研究生综合考核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i w:val="0"/>
          <w:iCs w:val="0"/>
          <w:caps w:val="0"/>
          <w:color w:val="333333"/>
          <w:spacing w:val="0"/>
          <w:sz w:val="44"/>
          <w:szCs w:val="44"/>
        </w:rPr>
      </w:pPr>
      <w:r>
        <w:rPr>
          <w:rFonts w:hint="default" w:ascii="Times New Roman" w:hAnsi="Times New Roman" w:eastAsia="方正小标宋简体" w:cs="Times New Roman"/>
          <w:i w:val="0"/>
          <w:iCs w:val="0"/>
          <w:caps w:val="0"/>
          <w:color w:val="333333"/>
          <w:spacing w:val="0"/>
          <w:sz w:val="44"/>
          <w:szCs w:val="44"/>
          <w:shd w:val="clear" w:fill="FFFFFF"/>
        </w:rPr>
        <w:t>实施办法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为做好博士研究生</w:t>
      </w:r>
      <w:r>
        <w:rPr>
          <w:rFonts w:hint="eastAsia" w:ascii="Times New Roman" w:hAnsi="Times New Roman" w:eastAsia="仿宋" w:cs="Times New Roman"/>
          <w:i w:val="0"/>
          <w:iCs w:val="0"/>
          <w:caps w:val="0"/>
          <w:color w:val="333333"/>
          <w:spacing w:val="0"/>
          <w:sz w:val="32"/>
          <w:szCs w:val="32"/>
          <w:shd w:val="clear" w:fill="FFFFFF"/>
          <w:lang w:eastAsia="zh-CN"/>
        </w:rPr>
        <w:t>“</w:t>
      </w:r>
      <w:r>
        <w:rPr>
          <w:rFonts w:hint="default" w:ascii="Times New Roman" w:hAnsi="Times New Roman" w:eastAsia="仿宋" w:cs="Times New Roman"/>
          <w:i w:val="0"/>
          <w:iCs w:val="0"/>
          <w:caps w:val="0"/>
          <w:color w:val="333333"/>
          <w:spacing w:val="0"/>
          <w:sz w:val="32"/>
          <w:szCs w:val="32"/>
          <w:shd w:val="clear" w:fill="FFFFFF"/>
        </w:rPr>
        <w:t>申请</w:t>
      </w:r>
      <w:r>
        <w:rPr>
          <w:rFonts w:hint="eastAsia" w:ascii="Times New Roman" w:hAnsi="Times New Roman" w:eastAsia="仿宋" w:cs="Times New Roman"/>
          <w:i w:val="0"/>
          <w:iCs w:val="0"/>
          <w:caps w:val="0"/>
          <w:color w:val="333333"/>
          <w:spacing w:val="0"/>
          <w:sz w:val="32"/>
          <w:szCs w:val="32"/>
          <w:shd w:val="clear" w:fill="FFFFFF"/>
          <w:lang w:eastAsia="zh-CN"/>
        </w:rPr>
        <w:t>—</w:t>
      </w:r>
      <w:r>
        <w:rPr>
          <w:rFonts w:hint="default" w:ascii="Times New Roman" w:hAnsi="Times New Roman" w:eastAsia="仿宋" w:cs="Times New Roman"/>
          <w:i w:val="0"/>
          <w:iCs w:val="0"/>
          <w:caps w:val="0"/>
          <w:color w:val="333333"/>
          <w:spacing w:val="0"/>
          <w:sz w:val="32"/>
          <w:szCs w:val="32"/>
          <w:shd w:val="clear" w:fill="FFFFFF"/>
        </w:rPr>
        <w:t>考核</w:t>
      </w:r>
      <w:r>
        <w:rPr>
          <w:rFonts w:hint="eastAsia" w:ascii="Times New Roman" w:hAnsi="Times New Roman" w:eastAsia="仿宋" w:cs="Times New Roman"/>
          <w:i w:val="0"/>
          <w:iCs w:val="0"/>
          <w:caps w:val="0"/>
          <w:color w:val="333333"/>
          <w:spacing w:val="0"/>
          <w:sz w:val="32"/>
          <w:szCs w:val="32"/>
          <w:shd w:val="clear" w:fill="FFFFFF"/>
          <w:lang w:eastAsia="zh-CN"/>
        </w:rPr>
        <w:t>”</w:t>
      </w:r>
      <w:r>
        <w:rPr>
          <w:rFonts w:hint="default" w:ascii="Times New Roman" w:hAnsi="Times New Roman" w:eastAsia="仿宋" w:cs="Times New Roman"/>
          <w:i w:val="0"/>
          <w:iCs w:val="0"/>
          <w:caps w:val="0"/>
          <w:color w:val="333333"/>
          <w:spacing w:val="0"/>
          <w:sz w:val="32"/>
          <w:szCs w:val="32"/>
          <w:shd w:val="clear" w:fill="FFFFFF"/>
        </w:rPr>
        <w:t>制综合考核工作，保障综合考核科学有效、公平公正，根据中国人民大学博士研究生招生工作相关规定，我院202</w:t>
      </w:r>
      <w:r>
        <w:rPr>
          <w:rFonts w:hint="eastAsia" w:ascii="Times New Roman" w:hAnsi="Times New Roman" w:eastAsia="仿宋" w:cs="Times New Roman"/>
          <w:i w:val="0"/>
          <w:iCs w:val="0"/>
          <w:caps w:val="0"/>
          <w:color w:val="333333"/>
          <w:spacing w:val="0"/>
          <w:sz w:val="32"/>
          <w:szCs w:val="32"/>
          <w:shd w:val="clear" w:fill="FFFFFF"/>
          <w:lang w:val="en-US" w:eastAsia="zh-CN"/>
        </w:rPr>
        <w:t>6</w:t>
      </w:r>
      <w:r>
        <w:rPr>
          <w:rFonts w:hint="default" w:ascii="Times New Roman" w:hAnsi="Times New Roman" w:eastAsia="仿宋" w:cs="Times New Roman"/>
          <w:i w:val="0"/>
          <w:iCs w:val="0"/>
          <w:caps w:val="0"/>
          <w:color w:val="333333"/>
          <w:spacing w:val="0"/>
          <w:sz w:val="32"/>
          <w:szCs w:val="32"/>
          <w:shd w:val="clear" w:fill="FFFFFF"/>
        </w:rPr>
        <w:t>年博士研究生招生综合考核实施办法如下: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一、总体要求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综合考核是研究生招生考试的重要组成部分，综合考核相关的内容属于教育工作国家秘密，按照国家机密级事项管理，除已公开信息和我校规定的情况外，任何个人和组织不得以任何形式录制、复制或传播、交流与我院综合考核相关的内容。我院综合考核工作结束前，所有涉考人员应当严格遵守相关规定，对综合考核过程和内容保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考生须签署《中国人民大学2026年博士研究生诚信应试承诺书》（附件1），应熟知《中国人民大学202</w:t>
      </w:r>
      <w:r>
        <w:rPr>
          <w:rFonts w:hint="eastAsia" w:ascii="Times New Roman" w:hAnsi="Times New Roman" w:eastAsia="仿宋" w:cs="Times New Roman"/>
          <w:i w:val="0"/>
          <w:iCs w:val="0"/>
          <w:caps w:val="0"/>
          <w:color w:val="333333"/>
          <w:spacing w:val="0"/>
          <w:sz w:val="32"/>
          <w:szCs w:val="32"/>
          <w:shd w:val="clear" w:fill="FFFFFF"/>
          <w:lang w:val="en-US" w:eastAsia="zh-CN"/>
        </w:rPr>
        <w:t>6</w:t>
      </w:r>
      <w:r>
        <w:rPr>
          <w:rFonts w:hint="default" w:ascii="Times New Roman" w:hAnsi="Times New Roman" w:eastAsia="仿宋" w:cs="Times New Roman"/>
          <w:i w:val="0"/>
          <w:iCs w:val="0"/>
          <w:caps w:val="0"/>
          <w:color w:val="333333"/>
          <w:spacing w:val="0"/>
          <w:sz w:val="32"/>
          <w:szCs w:val="32"/>
          <w:shd w:val="clear" w:fill="FFFFFF"/>
        </w:rPr>
        <w:t>年博士研究生招生考试考场规则》（附件2），并承诺遵守相关规定、约定及要求。应届考生还须签署《硕士应届毕业生报考中国人民大学博士生承诺书》（附件3）。考生应切实增强法治观念，增强法律意识，守法守纪，诚信考试，不参与涉考违法犯罪活动，不违反考试规则纪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考生综合考核期间食宿交通自理。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二、进入综合考核基本要求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经我院研究生招生工作领导小组决定，综合考核原则上采取差额形式，根据生源质量、预估的学院整体招生规模以及学校的要求，我院综合考核人数与拟录取人数之比原则上不低于1.5:1。材料审核成绩、入围综合考核考生的材料审核分数线及入围综合考核考生名单已在我院官网公布（见链接：https://envi.ruc.edu.cn/tzgg/5e5dad8a138948298156976c62984fbb.ht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三、综合考核内容、形式及时间安排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shd w:val="clear" w:fill="FFFFFF"/>
        </w:rPr>
      </w:pPr>
      <w:r>
        <w:rPr>
          <w:rFonts w:hint="default" w:ascii="Times New Roman" w:hAnsi="Times New Roman" w:eastAsia="仿宋" w:cs="Times New Roman"/>
          <w:i w:val="0"/>
          <w:iCs w:val="0"/>
          <w:caps w:val="0"/>
          <w:color w:val="333333"/>
          <w:spacing w:val="0"/>
          <w:sz w:val="32"/>
          <w:szCs w:val="32"/>
          <w:shd w:val="clear" w:fill="FFFFFF"/>
        </w:rPr>
        <w:t>考生在参加综合考核前，须向我院提交《202</w:t>
      </w:r>
      <w:r>
        <w:rPr>
          <w:rFonts w:hint="eastAsia" w:ascii="Times New Roman" w:hAnsi="Times New Roman" w:eastAsia="仿宋" w:cs="Times New Roman"/>
          <w:i w:val="0"/>
          <w:iCs w:val="0"/>
          <w:caps w:val="0"/>
          <w:color w:val="333333"/>
          <w:spacing w:val="0"/>
          <w:sz w:val="32"/>
          <w:szCs w:val="32"/>
          <w:shd w:val="clear" w:fill="FFFFFF"/>
          <w:lang w:val="en-US" w:eastAsia="zh-CN"/>
        </w:rPr>
        <w:t>6</w:t>
      </w:r>
      <w:r>
        <w:rPr>
          <w:rFonts w:hint="default" w:ascii="Times New Roman" w:hAnsi="Times New Roman" w:eastAsia="仿宋" w:cs="Times New Roman"/>
          <w:i w:val="0"/>
          <w:iCs w:val="0"/>
          <w:caps w:val="0"/>
          <w:color w:val="333333"/>
          <w:spacing w:val="0"/>
          <w:sz w:val="32"/>
          <w:szCs w:val="32"/>
          <w:shd w:val="clear" w:fill="FFFFFF"/>
        </w:rPr>
        <w:t>年报考中国人民大学研究生思想政治素质和品德考核鉴定表》</w:t>
      </w:r>
      <w:r>
        <w:rPr>
          <w:rFonts w:hint="eastAsia" w:ascii="Times New Roman" w:hAnsi="Times New Roman" w:eastAsia="仿宋" w:cs="Times New Roman"/>
          <w:i w:val="0"/>
          <w:iCs w:val="0"/>
          <w:caps w:val="0"/>
          <w:color w:val="333333"/>
          <w:spacing w:val="0"/>
          <w:sz w:val="32"/>
          <w:szCs w:val="32"/>
          <w:shd w:val="clear" w:fill="FFFFFF"/>
          <w:lang w:eastAsia="zh-CN"/>
        </w:rPr>
        <w:t>（</w:t>
      </w:r>
      <w:r>
        <w:rPr>
          <w:rFonts w:hint="eastAsia" w:ascii="Times New Roman" w:hAnsi="Times New Roman" w:eastAsia="仿宋" w:cs="Times New Roman"/>
          <w:i w:val="0"/>
          <w:iCs w:val="0"/>
          <w:caps w:val="0"/>
          <w:color w:val="333333"/>
          <w:spacing w:val="0"/>
          <w:sz w:val="32"/>
          <w:szCs w:val="32"/>
          <w:shd w:val="clear" w:fill="FFFFFF"/>
          <w:lang w:val="en-US" w:eastAsia="zh-CN"/>
        </w:rPr>
        <w:t>附件4）</w:t>
      </w:r>
      <w:r>
        <w:rPr>
          <w:rFonts w:hint="default" w:ascii="Times New Roman" w:hAnsi="Times New Roman" w:eastAsia="仿宋" w:cs="Times New Roman"/>
          <w:i w:val="0"/>
          <w:iCs w:val="0"/>
          <w:caps w:val="0"/>
          <w:color w:val="333333"/>
          <w:spacing w:val="0"/>
          <w:sz w:val="32"/>
          <w:szCs w:val="32"/>
          <w:shd w:val="clear" w:fill="FFFFFF"/>
        </w:rPr>
        <w:t>，未按要求提交者不得参加综合考核。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 w:cs="Times New Roman"/>
          <w:i w:val="0"/>
          <w:iCs w:val="0"/>
          <w:caps w:val="0"/>
          <w:color w:val="333333"/>
          <w:spacing w:val="0"/>
          <w:sz w:val="32"/>
          <w:szCs w:val="32"/>
          <w:shd w:val="clear" w:fill="FFFFFF"/>
          <w:lang w:val="en-US" w:eastAsia="zh-CN"/>
        </w:rPr>
      </w:pPr>
      <w:r>
        <w:rPr>
          <w:rFonts w:hint="eastAsia" w:ascii="Times New Roman" w:hAnsi="Times New Roman" w:eastAsia="仿宋" w:cs="Times New Roman"/>
          <w:i w:val="0"/>
          <w:iCs w:val="0"/>
          <w:caps w:val="0"/>
          <w:color w:val="333333"/>
          <w:spacing w:val="0"/>
          <w:sz w:val="32"/>
          <w:szCs w:val="32"/>
          <w:shd w:val="clear" w:fill="FFFFFF"/>
          <w:lang w:val="en-US" w:eastAsia="zh-CN"/>
        </w:rPr>
        <w:t>地址：北京市海淀区中关村大街59号中国人民大学生态环境学院108办公室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shd w:val="clear" w:fill="FFFFFF"/>
          <w:lang w:val="en-US" w:eastAsia="zh-CN"/>
        </w:rPr>
      </w:pPr>
      <w:r>
        <w:rPr>
          <w:rFonts w:hint="eastAsia" w:ascii="Times New Roman" w:hAnsi="Times New Roman" w:eastAsia="仿宋" w:cs="Times New Roman"/>
          <w:i w:val="0"/>
          <w:iCs w:val="0"/>
          <w:caps w:val="0"/>
          <w:color w:val="333333"/>
          <w:spacing w:val="0"/>
          <w:sz w:val="32"/>
          <w:szCs w:val="32"/>
          <w:shd w:val="clear" w:fill="FFFFFF"/>
          <w:lang w:val="en-US" w:eastAsia="zh-CN"/>
        </w:rPr>
        <w:t>收件人：金老师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shd w:val="clear" w:fill="FFFFFF"/>
          <w:lang w:val="en-US" w:eastAsia="zh-CN"/>
        </w:rPr>
      </w:pPr>
      <w:r>
        <w:rPr>
          <w:rFonts w:hint="eastAsia" w:ascii="Times New Roman" w:hAnsi="Times New Roman" w:eastAsia="仿宋" w:cs="Times New Roman"/>
          <w:i w:val="0"/>
          <w:iCs w:val="0"/>
          <w:caps w:val="0"/>
          <w:color w:val="333333"/>
          <w:spacing w:val="0"/>
          <w:sz w:val="32"/>
          <w:szCs w:val="32"/>
          <w:shd w:val="clear" w:fill="FFFFFF"/>
          <w:lang w:val="en-US" w:eastAsia="zh-CN"/>
        </w:rPr>
        <w:t>截止时间：2026年3月20日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shd w:val="clear" w:fill="FFFFFF"/>
        </w:rPr>
      </w:pPr>
      <w:r>
        <w:rPr>
          <w:rFonts w:hint="default" w:ascii="Times New Roman" w:hAnsi="Times New Roman" w:eastAsia="仿宋" w:cs="Times New Roman"/>
          <w:i w:val="0"/>
          <w:iCs w:val="0"/>
          <w:caps w:val="0"/>
          <w:color w:val="333333"/>
          <w:spacing w:val="0"/>
          <w:sz w:val="32"/>
          <w:szCs w:val="32"/>
          <w:shd w:val="clear" w:fill="FFFFFF"/>
        </w:rPr>
        <w:t>202</w:t>
      </w:r>
      <w:r>
        <w:rPr>
          <w:rFonts w:hint="eastAsia" w:ascii="Times New Roman" w:hAnsi="Times New Roman" w:eastAsia="仿宋" w:cs="Times New Roman"/>
          <w:i w:val="0"/>
          <w:iCs w:val="0"/>
          <w:caps w:val="0"/>
          <w:color w:val="333333"/>
          <w:spacing w:val="0"/>
          <w:sz w:val="32"/>
          <w:szCs w:val="32"/>
          <w:shd w:val="clear" w:fill="FFFFFF"/>
          <w:lang w:val="en-US" w:eastAsia="zh-CN"/>
        </w:rPr>
        <w:t>6</w:t>
      </w:r>
      <w:r>
        <w:rPr>
          <w:rFonts w:hint="default" w:ascii="Times New Roman" w:hAnsi="Times New Roman" w:eastAsia="仿宋" w:cs="Times New Roman"/>
          <w:i w:val="0"/>
          <w:iCs w:val="0"/>
          <w:caps w:val="0"/>
          <w:color w:val="333333"/>
          <w:spacing w:val="0"/>
          <w:sz w:val="32"/>
          <w:szCs w:val="32"/>
          <w:shd w:val="clear" w:fill="FFFFFF"/>
        </w:rPr>
        <w:t>年我院博士研究生招生综合考核采取线下方式开展，具体包括：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b/>
          <w:bCs/>
          <w:i w:val="0"/>
          <w:iCs w:val="0"/>
          <w:caps w:val="0"/>
          <w:color w:val="333333"/>
          <w:spacing w:val="0"/>
          <w:sz w:val="32"/>
          <w:szCs w:val="32"/>
          <w:shd w:val="clear" w:fill="FFFFFF"/>
        </w:rPr>
        <w:t>（一）内容及形式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综合考核内容包括：思想政治素质、专业知识、外语水平和综合素质。采用线下笔试和线下面试两种考核形式。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1、笔试为闭卷考核，满分150分。重点考查考生专业基础知识与外语水平，其中，专业知识笔试满分100分，60分（含）以上视为合格；外语水平笔试满分50分，30分（含）以上视为合格。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2、面试考核：满分150分。重点考查考生思想政治素质、综合素质与外语水平。其中，综合素质面试满分100分，60分（含）以上视为合格；外语水平面试（含听力及口语等）满分50分，30分（含）以上视为合格。思想政治素质考核采用合格制考核方式，此项考核结果不计入面试总成绩，不合格者不予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b/>
          <w:bCs/>
          <w:i w:val="0"/>
          <w:iCs w:val="0"/>
          <w:caps w:val="0"/>
          <w:color w:val="333333"/>
          <w:spacing w:val="0"/>
          <w:sz w:val="32"/>
          <w:szCs w:val="32"/>
          <w:shd w:val="clear" w:fill="FFFFFF"/>
        </w:rPr>
        <w:t>（二）时间安排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1、人口、资源与环境经济学专业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（1）报到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（2）笔试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专业水平笔试</w:t>
      </w:r>
      <w:r>
        <w:rPr>
          <w:rFonts w:hint="eastAsia" w:ascii="Times New Roman" w:hAnsi="Times New Roman" w:eastAsia="仿宋" w:cs="Times New Roman"/>
          <w:i w:val="0"/>
          <w:iCs w:val="0"/>
          <w:caps w:val="0"/>
          <w:color w:val="333333"/>
          <w:spacing w:val="0"/>
          <w:sz w:val="32"/>
          <w:szCs w:val="32"/>
          <w:shd w:val="clear" w:fill="FFFFFF"/>
          <w:lang w:val="en-US" w:eastAsia="zh-CN"/>
        </w:rPr>
        <w:t>+</w:t>
      </w:r>
      <w:r>
        <w:rPr>
          <w:rFonts w:hint="default" w:ascii="Times New Roman" w:hAnsi="Times New Roman" w:eastAsia="仿宋" w:cs="Times New Roman"/>
          <w:i w:val="0"/>
          <w:iCs w:val="0"/>
          <w:caps w:val="0"/>
          <w:color w:val="333333"/>
          <w:spacing w:val="0"/>
          <w:sz w:val="32"/>
          <w:szCs w:val="32"/>
          <w:shd w:val="clear" w:fill="FFFFFF"/>
        </w:rPr>
        <w:t>英语笔试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（3）面试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eastAsia" w:ascii="Times New Roman" w:hAnsi="Times New Roman" w:eastAsia="仿宋" w:cs="Times New Roman"/>
          <w:i w:val="0"/>
          <w:iCs w:val="0"/>
          <w:caps w:val="0"/>
          <w:color w:val="333333"/>
          <w:spacing w:val="0"/>
          <w:sz w:val="32"/>
          <w:szCs w:val="32"/>
          <w:shd w:val="clear" w:fill="FFFFFF"/>
          <w:lang w:val="en-US" w:eastAsia="zh-CN"/>
        </w:rPr>
        <w:t>综合考试暂定于2026年4月上旬组织开展，具体时间和地点待后续</w:t>
      </w:r>
      <w:r>
        <w:rPr>
          <w:rFonts w:hint="default" w:ascii="Times New Roman" w:hAnsi="Times New Roman" w:eastAsia="仿宋" w:cs="Times New Roman"/>
          <w:i w:val="0"/>
          <w:iCs w:val="0"/>
          <w:caps w:val="0"/>
          <w:color w:val="333333"/>
          <w:spacing w:val="0"/>
          <w:sz w:val="32"/>
          <w:szCs w:val="32"/>
          <w:shd w:val="clear" w:fill="FFFFFF"/>
        </w:rPr>
        <w:t>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2、可持续发展管理专业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（1）报到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（2）笔试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专业水平笔试</w:t>
      </w:r>
      <w:r>
        <w:rPr>
          <w:rFonts w:hint="eastAsia" w:ascii="Times New Roman" w:hAnsi="Times New Roman" w:eastAsia="仿宋" w:cs="Times New Roman"/>
          <w:i w:val="0"/>
          <w:iCs w:val="0"/>
          <w:caps w:val="0"/>
          <w:color w:val="333333"/>
          <w:spacing w:val="0"/>
          <w:sz w:val="32"/>
          <w:szCs w:val="32"/>
          <w:shd w:val="clear" w:fill="FFFFFF"/>
          <w:lang w:val="en-US" w:eastAsia="zh-CN"/>
        </w:rPr>
        <w:t>+</w:t>
      </w:r>
      <w:r>
        <w:rPr>
          <w:rFonts w:hint="default" w:ascii="Times New Roman" w:hAnsi="Times New Roman" w:eastAsia="仿宋" w:cs="Times New Roman"/>
          <w:i w:val="0"/>
          <w:iCs w:val="0"/>
          <w:caps w:val="0"/>
          <w:color w:val="333333"/>
          <w:spacing w:val="0"/>
          <w:sz w:val="32"/>
          <w:szCs w:val="32"/>
          <w:shd w:val="clear" w:fill="FFFFFF"/>
        </w:rPr>
        <w:t>英语笔试</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面试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eastAsia" w:ascii="Times New Roman" w:hAnsi="Times New Roman" w:eastAsia="仿宋" w:cs="Times New Roman"/>
          <w:i w:val="0"/>
          <w:iCs w:val="0"/>
          <w:caps w:val="0"/>
          <w:color w:val="333333"/>
          <w:spacing w:val="0"/>
          <w:sz w:val="32"/>
          <w:szCs w:val="32"/>
          <w:shd w:val="clear" w:fill="FFFFFF"/>
          <w:lang w:val="en-US" w:eastAsia="zh-CN"/>
        </w:rPr>
        <w:t>综合考试暂定于2026年4月上旬组织开展，具体时间和地点待后续</w:t>
      </w:r>
      <w:r>
        <w:rPr>
          <w:rFonts w:hint="default" w:ascii="Times New Roman" w:hAnsi="Times New Roman" w:eastAsia="仿宋" w:cs="Times New Roman"/>
          <w:i w:val="0"/>
          <w:iCs w:val="0"/>
          <w:caps w:val="0"/>
          <w:color w:val="333333"/>
          <w:spacing w:val="0"/>
          <w:sz w:val="32"/>
          <w:szCs w:val="32"/>
          <w:shd w:val="clear" w:fill="FFFFFF"/>
        </w:rPr>
        <w:t>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四、考生报到时需要提交的材料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1、有效期内的身份证原件和复印件。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2、本科和硕士阶段毕业证书和学位证书的原件和复印件及加盖公章的本科和硕士阶段成绩单原件。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注：应届硕士需提交学生证原件和复印件，以及《教育部学籍在线验证报告》；非应届硕士还需提交硕士学位的《中国高等教育学位在线验证报告》；对于在境外获得的学历、学位证书的考生，还需提交教育部留学服务中心的认证证书原件和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3、考生本人亲笔签名的《中国人民大学202</w:t>
      </w:r>
      <w:r>
        <w:rPr>
          <w:rFonts w:hint="eastAsia" w:ascii="Times New Roman" w:hAnsi="Times New Roman" w:eastAsia="仿宋" w:cs="Times New Roman"/>
          <w:i w:val="0"/>
          <w:iCs w:val="0"/>
          <w:caps w:val="0"/>
          <w:color w:val="333333"/>
          <w:spacing w:val="0"/>
          <w:sz w:val="32"/>
          <w:szCs w:val="32"/>
          <w:shd w:val="clear" w:fill="FFFFFF"/>
          <w:lang w:val="en-US" w:eastAsia="zh-CN"/>
        </w:rPr>
        <w:t>6</w:t>
      </w:r>
      <w:r>
        <w:rPr>
          <w:rFonts w:hint="default" w:ascii="Times New Roman" w:hAnsi="Times New Roman" w:eastAsia="仿宋" w:cs="Times New Roman"/>
          <w:i w:val="0"/>
          <w:iCs w:val="0"/>
          <w:caps w:val="0"/>
          <w:color w:val="333333"/>
          <w:spacing w:val="0"/>
          <w:sz w:val="32"/>
          <w:szCs w:val="32"/>
          <w:shd w:val="clear" w:fill="FFFFFF"/>
        </w:rPr>
        <w:t>年博士研究生诚信应试承诺书》原件（附件1）。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4、考生本人亲笔签名的《中国人民大学202</w:t>
      </w:r>
      <w:r>
        <w:rPr>
          <w:rFonts w:hint="eastAsia" w:ascii="Times New Roman" w:hAnsi="Times New Roman" w:eastAsia="仿宋" w:cs="Times New Roman"/>
          <w:i w:val="0"/>
          <w:iCs w:val="0"/>
          <w:caps w:val="0"/>
          <w:color w:val="333333"/>
          <w:spacing w:val="0"/>
          <w:sz w:val="32"/>
          <w:szCs w:val="32"/>
          <w:shd w:val="clear" w:fill="FFFFFF"/>
          <w:lang w:val="en-US" w:eastAsia="zh-CN"/>
        </w:rPr>
        <w:t>6</w:t>
      </w:r>
      <w:r>
        <w:rPr>
          <w:rFonts w:hint="default" w:ascii="Times New Roman" w:hAnsi="Times New Roman" w:eastAsia="仿宋" w:cs="Times New Roman"/>
          <w:i w:val="0"/>
          <w:iCs w:val="0"/>
          <w:caps w:val="0"/>
          <w:color w:val="333333"/>
          <w:spacing w:val="0"/>
          <w:sz w:val="32"/>
          <w:szCs w:val="32"/>
          <w:shd w:val="clear" w:fill="FFFFFF"/>
        </w:rPr>
        <w:t>年博士研究生招生考试考场规则》原件（附件2）。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5、考生本人亲笔签名的《硕士应届毕业生报考中国人民大学博士生承诺书》原件（仅应届生提供，附件3）。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6、之前通过学校博士生材料申报系统提交的申报电子材料的相应纸质版。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请将提交的材料装在袋中，在封面处注明考生姓名、报考专业（或方向）、并附材料清单详表。考生所提交的材料除证件原件外不再退还，如有需要请自行复印留存。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未按要求完整提交上述材料者，按未通过报到程序认定，不得参加综合考核的笔试和面试。未按规定时间提交我院要求的材料者，视为自动放弃综合考核资格。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五、综合考核成绩计算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综合考核单项成绩均合格者，将其各项综合考核成绩加权求和。笔试成绩为专业知识笔试成绩和外语水平笔试成绩之和，面试成绩为综合素质面试成绩和外语水平面试成绩之和，综合考核加权成绩=笔试成绩×50%+面试成绩×50%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六、推荐原则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1、各专业（或方向）根据综合考核单项成绩均合格者的综合考核加权成绩，从高分到低分依序排列，择优推荐。综合考核加权成绩相同者，则依次比较分数相同者的专业知识得分、综合素质得分、外语水平得分（笔试和面试得分之和）的各单项成绩，前述各单项依次从高分到低分依序排列，直到排出序次为止，以便择优推荐。若综合考核加权成绩和综合考核各单项得分均相同，则按照前述综合考核材料审核成绩，从高到低排序，并将推荐名单及递补名单报学校审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2、推荐名单及递补名单经学院研究生招生工作领导小组审议后报学校研究生院，最终以学校研究生院公布为准。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3、各专业（或方向）拟招生人数将根据学校下达计划拟定。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七、违规处理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考生应诚信应试，对在考试过程中，违反诚信、规范应试相关规定者，无论何时，一经发现，将取消考试成绩、录取资格或学籍。触犯法律的，将按有关法律法规报司法机关进行处理。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八、其他事项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1、以上综合考核安排如有变化另行通知。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2、进入综合考核名单的考生应当保持手机畅通、邮箱正确。请考生注意及时接收电话、邮箱等通知；若联系方式有变更，请提前联系我院进行更改。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3、本办法未尽事宜，由生态环境学院研究生招生工作领导小组根据学校和学院的有关要求确定。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九、咨询方式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如对综合考核政策和准备存在疑问的，请在工作时间拨打办公电话：010-6251</w:t>
      </w:r>
      <w:r>
        <w:rPr>
          <w:rFonts w:hint="eastAsia" w:ascii="Times New Roman" w:hAnsi="Times New Roman" w:eastAsia="仿宋" w:cs="Times New Roman"/>
          <w:i w:val="0"/>
          <w:iCs w:val="0"/>
          <w:caps w:val="0"/>
          <w:color w:val="333333"/>
          <w:spacing w:val="0"/>
          <w:sz w:val="32"/>
          <w:szCs w:val="32"/>
          <w:shd w:val="clear" w:fill="FFFFFF"/>
          <w:lang w:val="en-US" w:eastAsia="zh-CN"/>
        </w:rPr>
        <w:t>1043</w:t>
      </w:r>
      <w:r>
        <w:rPr>
          <w:rFonts w:hint="default" w:ascii="Times New Roman" w:hAnsi="Times New Roman" w:eastAsia="仿宋" w:cs="Times New Roman"/>
          <w:i w:val="0"/>
          <w:iCs w:val="0"/>
          <w:caps w:val="0"/>
          <w:color w:val="333333"/>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shd w:val="clear" w:fill="FFFFFF"/>
        </w:rPr>
        <w:t>咨询邮箱：</w:t>
      </w:r>
      <w:r>
        <w:rPr>
          <w:rFonts w:hint="eastAsia" w:ascii="Times New Roman" w:hAnsi="Times New Roman" w:eastAsia="仿宋" w:cs="Times New Roman"/>
          <w:i w:val="0"/>
          <w:iCs w:val="0"/>
          <w:caps w:val="0"/>
          <w:color w:val="333333"/>
          <w:spacing w:val="0"/>
          <w:sz w:val="32"/>
          <w:szCs w:val="32"/>
          <w:shd w:val="clear" w:fill="FFFFFF"/>
          <w:lang w:val="en-US" w:eastAsia="zh-CN"/>
        </w:rPr>
        <w:t>jinfx24</w:t>
      </w:r>
      <w:r>
        <w:rPr>
          <w:rFonts w:hint="default" w:ascii="Times New Roman" w:hAnsi="Times New Roman" w:eastAsia="仿宋" w:cs="Times New Roman"/>
          <w:i w:val="0"/>
          <w:iCs w:val="0"/>
          <w:caps w:val="0"/>
          <w:color w:val="333333"/>
          <w:spacing w:val="0"/>
          <w:sz w:val="32"/>
          <w:szCs w:val="32"/>
          <w:shd w:val="clear" w:fill="FFFFFF"/>
        </w:rPr>
        <w:t>@ruc.edu.cn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auto"/>
          <w:spacing w:val="0"/>
          <w:sz w:val="32"/>
          <w:szCs w:val="32"/>
        </w:rPr>
      </w:pPr>
      <w:r>
        <w:rPr>
          <w:rFonts w:hint="default" w:ascii="Times New Roman" w:hAnsi="Times New Roman" w:eastAsia="仿宋" w:cs="Times New Roman"/>
          <w:i w:val="0"/>
          <w:iCs w:val="0"/>
          <w:caps w:val="0"/>
          <w:color w:val="auto"/>
          <w:spacing w:val="0"/>
          <w:sz w:val="32"/>
          <w:szCs w:val="32"/>
          <w:u w:val="none"/>
          <w:shd w:val="clear" w:fill="FFFFFF"/>
        </w:rPr>
        <w:fldChar w:fldCharType="begin"/>
      </w:r>
      <w:r>
        <w:rPr>
          <w:rFonts w:hint="default" w:ascii="Times New Roman" w:hAnsi="Times New Roman" w:eastAsia="仿宋" w:cs="Times New Roman"/>
          <w:i w:val="0"/>
          <w:iCs w:val="0"/>
          <w:caps w:val="0"/>
          <w:color w:val="auto"/>
          <w:spacing w:val="0"/>
          <w:sz w:val="32"/>
          <w:szCs w:val="32"/>
          <w:u w:val="none"/>
          <w:shd w:val="clear" w:fill="FFFFFF"/>
        </w:rPr>
        <w:instrText xml:space="preserve"> HYPERLINK "https://cmst.ruc.edu.cn/publish/see/docs/2025-03/unpub_dcce616afcb04b999f05e2cc2813cb19.doc" </w:instrText>
      </w:r>
      <w:r>
        <w:rPr>
          <w:rFonts w:hint="default" w:ascii="Times New Roman" w:hAnsi="Times New Roman" w:eastAsia="仿宋" w:cs="Times New Roman"/>
          <w:i w:val="0"/>
          <w:iCs w:val="0"/>
          <w:caps w:val="0"/>
          <w:color w:val="auto"/>
          <w:spacing w:val="0"/>
          <w:sz w:val="32"/>
          <w:szCs w:val="32"/>
          <w:u w:val="none"/>
          <w:shd w:val="clear" w:fill="FFFFFF"/>
        </w:rPr>
        <w:fldChar w:fldCharType="separate"/>
      </w:r>
      <w:r>
        <w:rPr>
          <w:rStyle w:val="6"/>
          <w:rFonts w:hint="default" w:ascii="Times New Roman" w:hAnsi="Times New Roman" w:eastAsia="仿宋" w:cs="Times New Roman"/>
          <w:i w:val="0"/>
          <w:iCs w:val="0"/>
          <w:caps w:val="0"/>
          <w:color w:val="auto"/>
          <w:spacing w:val="0"/>
          <w:sz w:val="32"/>
          <w:szCs w:val="32"/>
          <w:u w:val="none"/>
          <w:shd w:val="clear" w:fill="FFFFFF"/>
        </w:rPr>
        <w:t>附件1：中国人民大学202</w:t>
      </w:r>
      <w:r>
        <w:rPr>
          <w:rStyle w:val="6"/>
          <w:rFonts w:hint="eastAsia" w:ascii="Times New Roman" w:hAnsi="Times New Roman" w:eastAsia="仿宋" w:cs="Times New Roman"/>
          <w:i w:val="0"/>
          <w:iCs w:val="0"/>
          <w:caps w:val="0"/>
          <w:color w:val="auto"/>
          <w:spacing w:val="0"/>
          <w:sz w:val="32"/>
          <w:szCs w:val="32"/>
          <w:u w:val="none"/>
          <w:shd w:val="clear" w:fill="FFFFFF"/>
          <w:lang w:val="en-US" w:eastAsia="zh-CN"/>
        </w:rPr>
        <w:t>6</w:t>
      </w:r>
      <w:r>
        <w:rPr>
          <w:rStyle w:val="6"/>
          <w:rFonts w:hint="default" w:ascii="Times New Roman" w:hAnsi="Times New Roman" w:eastAsia="仿宋" w:cs="Times New Roman"/>
          <w:i w:val="0"/>
          <w:iCs w:val="0"/>
          <w:caps w:val="0"/>
          <w:color w:val="auto"/>
          <w:spacing w:val="0"/>
          <w:sz w:val="32"/>
          <w:szCs w:val="32"/>
          <w:u w:val="none"/>
          <w:shd w:val="clear" w:fill="FFFFFF"/>
        </w:rPr>
        <w:t>年博士研究生诚信应试承诺书</w:t>
      </w:r>
      <w:r>
        <w:rPr>
          <w:rFonts w:hint="default" w:ascii="Times New Roman" w:hAnsi="Times New Roman" w:eastAsia="仿宋" w:cs="Times New Roman"/>
          <w:i w:val="0"/>
          <w:iCs w:val="0"/>
          <w:caps w:val="0"/>
          <w:color w:val="auto"/>
          <w:spacing w:val="0"/>
          <w:sz w:val="32"/>
          <w:szCs w:val="32"/>
          <w:u w:val="none"/>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auto"/>
          <w:spacing w:val="0"/>
          <w:sz w:val="32"/>
          <w:szCs w:val="32"/>
        </w:rPr>
      </w:pPr>
      <w:r>
        <w:rPr>
          <w:rFonts w:hint="default" w:ascii="Times New Roman" w:hAnsi="Times New Roman" w:eastAsia="仿宋" w:cs="Times New Roman"/>
          <w:i w:val="0"/>
          <w:iCs w:val="0"/>
          <w:caps w:val="0"/>
          <w:color w:val="auto"/>
          <w:spacing w:val="0"/>
          <w:sz w:val="32"/>
          <w:szCs w:val="32"/>
          <w:u w:val="none"/>
          <w:shd w:val="clear" w:fill="FFFFFF"/>
        </w:rPr>
        <w:fldChar w:fldCharType="begin"/>
      </w:r>
      <w:r>
        <w:rPr>
          <w:rFonts w:hint="default" w:ascii="Times New Roman" w:hAnsi="Times New Roman" w:eastAsia="仿宋" w:cs="Times New Roman"/>
          <w:i w:val="0"/>
          <w:iCs w:val="0"/>
          <w:caps w:val="0"/>
          <w:color w:val="auto"/>
          <w:spacing w:val="0"/>
          <w:sz w:val="32"/>
          <w:szCs w:val="32"/>
          <w:u w:val="none"/>
          <w:shd w:val="clear" w:fill="FFFFFF"/>
        </w:rPr>
        <w:instrText xml:space="preserve"> HYPERLINK "https://cmst.ruc.edu.cn/publish/see/docs/2025-03/unpub_64835edd7ba646d78283e5cd29cc9e97.doc" </w:instrText>
      </w:r>
      <w:r>
        <w:rPr>
          <w:rFonts w:hint="default" w:ascii="Times New Roman" w:hAnsi="Times New Roman" w:eastAsia="仿宋" w:cs="Times New Roman"/>
          <w:i w:val="0"/>
          <w:iCs w:val="0"/>
          <w:caps w:val="0"/>
          <w:color w:val="auto"/>
          <w:spacing w:val="0"/>
          <w:sz w:val="32"/>
          <w:szCs w:val="32"/>
          <w:u w:val="none"/>
          <w:shd w:val="clear" w:fill="FFFFFF"/>
        </w:rPr>
        <w:fldChar w:fldCharType="separate"/>
      </w:r>
      <w:r>
        <w:rPr>
          <w:rStyle w:val="6"/>
          <w:rFonts w:hint="default" w:ascii="Times New Roman" w:hAnsi="Times New Roman" w:eastAsia="仿宋" w:cs="Times New Roman"/>
          <w:i w:val="0"/>
          <w:iCs w:val="0"/>
          <w:caps w:val="0"/>
          <w:color w:val="auto"/>
          <w:spacing w:val="0"/>
          <w:sz w:val="32"/>
          <w:szCs w:val="32"/>
          <w:u w:val="none"/>
          <w:shd w:val="clear" w:fill="FFFFFF"/>
        </w:rPr>
        <w:t>附件2：中国人民大学202</w:t>
      </w:r>
      <w:r>
        <w:rPr>
          <w:rStyle w:val="6"/>
          <w:rFonts w:hint="eastAsia" w:ascii="Times New Roman" w:hAnsi="Times New Roman" w:eastAsia="仿宋" w:cs="Times New Roman"/>
          <w:i w:val="0"/>
          <w:iCs w:val="0"/>
          <w:caps w:val="0"/>
          <w:color w:val="auto"/>
          <w:spacing w:val="0"/>
          <w:sz w:val="32"/>
          <w:szCs w:val="32"/>
          <w:u w:val="none"/>
          <w:shd w:val="clear" w:fill="FFFFFF"/>
          <w:lang w:val="en-US" w:eastAsia="zh-CN"/>
        </w:rPr>
        <w:t>6</w:t>
      </w:r>
      <w:r>
        <w:rPr>
          <w:rStyle w:val="6"/>
          <w:rFonts w:hint="default" w:ascii="Times New Roman" w:hAnsi="Times New Roman" w:eastAsia="仿宋" w:cs="Times New Roman"/>
          <w:i w:val="0"/>
          <w:iCs w:val="0"/>
          <w:caps w:val="0"/>
          <w:color w:val="auto"/>
          <w:spacing w:val="0"/>
          <w:sz w:val="32"/>
          <w:szCs w:val="32"/>
          <w:u w:val="none"/>
          <w:shd w:val="clear" w:fill="FFFFFF"/>
        </w:rPr>
        <w:t>年博士研究生招生考试考场规则</w:t>
      </w:r>
      <w:r>
        <w:rPr>
          <w:rFonts w:hint="default" w:ascii="Times New Roman" w:hAnsi="Times New Roman" w:eastAsia="仿宋" w:cs="Times New Roman"/>
          <w:i w:val="0"/>
          <w:iCs w:val="0"/>
          <w:caps w:val="0"/>
          <w:color w:val="auto"/>
          <w:spacing w:val="0"/>
          <w:sz w:val="32"/>
          <w:szCs w:val="32"/>
          <w:u w:val="none"/>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i w:val="0"/>
          <w:iCs w:val="0"/>
          <w:caps w:val="0"/>
          <w:color w:val="auto"/>
          <w:spacing w:val="0"/>
          <w:sz w:val="32"/>
          <w:szCs w:val="32"/>
        </w:rPr>
      </w:pPr>
      <w:r>
        <w:rPr>
          <w:rFonts w:hint="default" w:ascii="Times New Roman" w:hAnsi="Times New Roman" w:eastAsia="仿宋" w:cs="Times New Roman"/>
          <w:i w:val="0"/>
          <w:iCs w:val="0"/>
          <w:caps w:val="0"/>
          <w:color w:val="auto"/>
          <w:spacing w:val="0"/>
          <w:sz w:val="32"/>
          <w:szCs w:val="32"/>
          <w:u w:val="none"/>
          <w:shd w:val="clear" w:fill="FFFFFF"/>
        </w:rPr>
        <w:fldChar w:fldCharType="begin"/>
      </w:r>
      <w:r>
        <w:rPr>
          <w:rFonts w:hint="default" w:ascii="Times New Roman" w:hAnsi="Times New Roman" w:eastAsia="仿宋" w:cs="Times New Roman"/>
          <w:i w:val="0"/>
          <w:iCs w:val="0"/>
          <w:caps w:val="0"/>
          <w:color w:val="auto"/>
          <w:spacing w:val="0"/>
          <w:sz w:val="32"/>
          <w:szCs w:val="32"/>
          <w:u w:val="none"/>
          <w:shd w:val="clear" w:fill="FFFFFF"/>
        </w:rPr>
        <w:instrText xml:space="preserve"> HYPERLINK "https://cmst.ruc.edu.cn/publish/see/docs/2025-03/unpub_fb311461cba64530999ddff6dbb650f7.docx" </w:instrText>
      </w:r>
      <w:r>
        <w:rPr>
          <w:rFonts w:hint="default" w:ascii="Times New Roman" w:hAnsi="Times New Roman" w:eastAsia="仿宋" w:cs="Times New Roman"/>
          <w:i w:val="0"/>
          <w:iCs w:val="0"/>
          <w:caps w:val="0"/>
          <w:color w:val="auto"/>
          <w:spacing w:val="0"/>
          <w:sz w:val="32"/>
          <w:szCs w:val="32"/>
          <w:u w:val="none"/>
          <w:shd w:val="clear" w:fill="FFFFFF"/>
        </w:rPr>
        <w:fldChar w:fldCharType="separate"/>
      </w:r>
      <w:r>
        <w:rPr>
          <w:rStyle w:val="6"/>
          <w:rFonts w:hint="default" w:ascii="Times New Roman" w:hAnsi="Times New Roman" w:eastAsia="仿宋" w:cs="Times New Roman"/>
          <w:i w:val="0"/>
          <w:iCs w:val="0"/>
          <w:caps w:val="0"/>
          <w:color w:val="auto"/>
          <w:spacing w:val="0"/>
          <w:sz w:val="32"/>
          <w:szCs w:val="32"/>
          <w:u w:val="none"/>
          <w:shd w:val="clear" w:fill="FFFFFF"/>
        </w:rPr>
        <w:t>附件3：硕士应届毕业生报考中国人民大学博士生承诺书</w:t>
      </w:r>
      <w:r>
        <w:rPr>
          <w:rFonts w:hint="default" w:ascii="Times New Roman" w:hAnsi="Times New Roman" w:eastAsia="仿宋" w:cs="Times New Roman"/>
          <w:i w:val="0"/>
          <w:iCs w:val="0"/>
          <w:caps w:val="0"/>
          <w:color w:val="auto"/>
          <w:spacing w:val="0"/>
          <w:sz w:val="32"/>
          <w:szCs w:val="32"/>
          <w:u w:val="none"/>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6"/>
          <w:rFonts w:hint="default" w:ascii="Times New Roman" w:hAnsi="Times New Roman" w:eastAsia="仿宋" w:cs="Times New Roman"/>
          <w:i w:val="0"/>
          <w:iCs w:val="0"/>
          <w:caps w:val="0"/>
          <w:color w:val="auto"/>
          <w:spacing w:val="0"/>
          <w:sz w:val="32"/>
          <w:szCs w:val="32"/>
          <w:u w:val="none"/>
          <w:shd w:val="clear" w:fill="FFFFFF"/>
        </w:rPr>
      </w:pPr>
      <w:r>
        <w:rPr>
          <w:rStyle w:val="6"/>
          <w:rFonts w:hint="default" w:ascii="Times New Roman" w:hAnsi="Times New Roman" w:eastAsia="仿宋" w:cs="Times New Roman"/>
          <w:i w:val="0"/>
          <w:iCs w:val="0"/>
          <w:caps w:val="0"/>
          <w:color w:val="auto"/>
          <w:spacing w:val="0"/>
          <w:sz w:val="32"/>
          <w:szCs w:val="32"/>
          <w:u w:val="none"/>
          <w:shd w:val="clear" w:fill="FFFFFF"/>
        </w:rPr>
        <w:fldChar w:fldCharType="begin"/>
      </w:r>
      <w:r>
        <w:rPr>
          <w:rStyle w:val="6"/>
          <w:rFonts w:hint="default" w:ascii="Times New Roman" w:hAnsi="Times New Roman" w:eastAsia="仿宋" w:cs="Times New Roman"/>
          <w:i w:val="0"/>
          <w:iCs w:val="0"/>
          <w:caps w:val="0"/>
          <w:color w:val="auto"/>
          <w:spacing w:val="0"/>
          <w:sz w:val="32"/>
          <w:szCs w:val="32"/>
          <w:u w:val="none"/>
          <w:shd w:val="clear" w:fill="FFFFFF"/>
        </w:rPr>
        <w:instrText xml:space="preserve"> HYPERLINK "https://cmst.ruc.edu.cn/publish/see/docs/2025-03/unpub_fb311461cba64530999ddff6dbb650f7.docx" </w:instrText>
      </w:r>
      <w:r>
        <w:rPr>
          <w:rStyle w:val="6"/>
          <w:rFonts w:hint="default" w:ascii="Times New Roman" w:hAnsi="Times New Roman" w:eastAsia="仿宋" w:cs="Times New Roman"/>
          <w:i w:val="0"/>
          <w:iCs w:val="0"/>
          <w:caps w:val="0"/>
          <w:color w:val="auto"/>
          <w:spacing w:val="0"/>
          <w:sz w:val="32"/>
          <w:szCs w:val="32"/>
          <w:u w:val="none"/>
          <w:shd w:val="clear" w:fill="FFFFFF"/>
        </w:rPr>
        <w:fldChar w:fldCharType="separate"/>
      </w:r>
      <w:r>
        <w:rPr>
          <w:rStyle w:val="6"/>
          <w:rFonts w:hint="default" w:ascii="Times New Roman" w:hAnsi="Times New Roman" w:eastAsia="仿宋" w:cs="Times New Roman"/>
          <w:i w:val="0"/>
          <w:iCs w:val="0"/>
          <w:caps w:val="0"/>
          <w:color w:val="auto"/>
          <w:spacing w:val="0"/>
          <w:sz w:val="32"/>
          <w:szCs w:val="32"/>
          <w:u w:val="none"/>
          <w:shd w:val="clear" w:fill="FFFFFF"/>
        </w:rPr>
        <w:t>附件</w:t>
      </w:r>
      <w:r>
        <w:rPr>
          <w:rStyle w:val="6"/>
          <w:rFonts w:hint="eastAsia" w:ascii="Times New Roman" w:hAnsi="Times New Roman" w:eastAsia="仿宋" w:cs="Times New Roman"/>
          <w:i w:val="0"/>
          <w:iCs w:val="0"/>
          <w:caps w:val="0"/>
          <w:color w:val="auto"/>
          <w:spacing w:val="0"/>
          <w:sz w:val="32"/>
          <w:szCs w:val="32"/>
          <w:u w:val="none"/>
          <w:shd w:val="clear" w:fill="FFFFFF"/>
          <w:lang w:val="en-US" w:eastAsia="zh-CN"/>
        </w:rPr>
        <w:t>4</w:t>
      </w:r>
      <w:r>
        <w:rPr>
          <w:rStyle w:val="6"/>
          <w:rFonts w:hint="default" w:ascii="Times New Roman" w:hAnsi="Times New Roman" w:eastAsia="仿宋" w:cs="Times New Roman"/>
          <w:i w:val="0"/>
          <w:iCs w:val="0"/>
          <w:caps w:val="0"/>
          <w:color w:val="auto"/>
          <w:spacing w:val="0"/>
          <w:sz w:val="32"/>
          <w:szCs w:val="32"/>
          <w:u w:val="none"/>
          <w:shd w:val="clear" w:fill="FFFFFF"/>
        </w:rPr>
        <w:t>：202</w:t>
      </w:r>
      <w:r>
        <w:rPr>
          <w:rStyle w:val="6"/>
          <w:rFonts w:hint="eastAsia" w:ascii="Times New Roman" w:hAnsi="Times New Roman" w:eastAsia="仿宋" w:cs="Times New Roman"/>
          <w:i w:val="0"/>
          <w:iCs w:val="0"/>
          <w:caps w:val="0"/>
          <w:color w:val="auto"/>
          <w:spacing w:val="0"/>
          <w:sz w:val="32"/>
          <w:szCs w:val="32"/>
          <w:u w:val="none"/>
          <w:shd w:val="clear" w:fill="FFFFFF"/>
          <w:lang w:val="en-US" w:eastAsia="zh-CN"/>
        </w:rPr>
        <w:t>6</w:t>
      </w:r>
      <w:r>
        <w:rPr>
          <w:rStyle w:val="6"/>
          <w:rFonts w:hint="default" w:ascii="Times New Roman" w:hAnsi="Times New Roman" w:eastAsia="仿宋" w:cs="Times New Roman"/>
          <w:i w:val="0"/>
          <w:iCs w:val="0"/>
          <w:caps w:val="0"/>
          <w:color w:val="auto"/>
          <w:spacing w:val="0"/>
          <w:sz w:val="32"/>
          <w:szCs w:val="32"/>
          <w:u w:val="none"/>
          <w:shd w:val="clear" w:fill="FFFFFF"/>
        </w:rPr>
        <w:t>年报考中国人民大学研究生思想政治素质和品德考核鉴定表</w:t>
      </w:r>
      <w:r>
        <w:rPr>
          <w:rStyle w:val="6"/>
          <w:rFonts w:hint="default" w:ascii="Times New Roman" w:hAnsi="Times New Roman" w:eastAsia="仿宋" w:cs="Times New Roman"/>
          <w:i w:val="0"/>
          <w:iCs w:val="0"/>
          <w:caps w:val="0"/>
          <w:color w:val="auto"/>
          <w:spacing w:val="0"/>
          <w:sz w:val="32"/>
          <w:szCs w:val="32"/>
          <w:u w:val="none"/>
          <w:shd w:val="clear" w:fill="FFFFFF"/>
        </w:rPr>
        <w:fldChar w:fldCharType="end"/>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AB3B4"/>
    <w:multiLevelType w:val="singleLevel"/>
    <w:tmpl w:val="D3EAB3B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mJhYTBmYTRhYzhhMTg1N2FhMDU1MWM4M2EyMzkifQ=="/>
  </w:docVars>
  <w:rsids>
    <w:rsidRoot w:val="00000000"/>
    <w:rsid w:val="01D86637"/>
    <w:rsid w:val="034B47D7"/>
    <w:rsid w:val="059960DD"/>
    <w:rsid w:val="0633208D"/>
    <w:rsid w:val="0B375B07"/>
    <w:rsid w:val="0B7D3DAB"/>
    <w:rsid w:val="0C2B21A8"/>
    <w:rsid w:val="12EF37E0"/>
    <w:rsid w:val="15160CE7"/>
    <w:rsid w:val="1651030E"/>
    <w:rsid w:val="165D4CFB"/>
    <w:rsid w:val="192E5E3F"/>
    <w:rsid w:val="1B854CE1"/>
    <w:rsid w:val="1E023548"/>
    <w:rsid w:val="22DE71AF"/>
    <w:rsid w:val="24747E1D"/>
    <w:rsid w:val="286821E3"/>
    <w:rsid w:val="2BA705F6"/>
    <w:rsid w:val="2E9C43C4"/>
    <w:rsid w:val="2F9778D8"/>
    <w:rsid w:val="31F05763"/>
    <w:rsid w:val="32022AAE"/>
    <w:rsid w:val="34A90A6A"/>
    <w:rsid w:val="3A8D00E3"/>
    <w:rsid w:val="3CF63839"/>
    <w:rsid w:val="3F981C83"/>
    <w:rsid w:val="42CC323A"/>
    <w:rsid w:val="484D1FAE"/>
    <w:rsid w:val="4B683330"/>
    <w:rsid w:val="4FAB4A87"/>
    <w:rsid w:val="541E45BC"/>
    <w:rsid w:val="54505185"/>
    <w:rsid w:val="54B60B02"/>
    <w:rsid w:val="57573EFF"/>
    <w:rsid w:val="58EE1940"/>
    <w:rsid w:val="59C363FA"/>
    <w:rsid w:val="5A7C4F26"/>
    <w:rsid w:val="5BB57FC4"/>
    <w:rsid w:val="5F5D2E4C"/>
    <w:rsid w:val="62FA16F0"/>
    <w:rsid w:val="631A622A"/>
    <w:rsid w:val="6B1F7E37"/>
    <w:rsid w:val="6EE24758"/>
    <w:rsid w:val="6F2B2C0D"/>
    <w:rsid w:val="74A67FC1"/>
    <w:rsid w:val="76EF03D6"/>
    <w:rsid w:val="76FD0D45"/>
    <w:rsid w:val="7A0B3779"/>
    <w:rsid w:val="7F61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2026-01-30T07:29:00Z</dcterms:created>
  <dc:creator>Administrator</dc:creator>
  <cp:lastModifiedBy>靳发兴</cp:lastModifiedBy>
  <dcterms:modified xsi:type="dcterms:W3CDTF">2026-02-02T05:45:53Z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KSOTemplateDocerSaveRecord">
    <vt:lpwstr>eyJoZGlkIjoiMTAyMzJkOGNiMDEyZDQzM2FkNGM4ODJmZGE4NDczMDMiLCJ1c2VySWQiOiIxNjkxMDg5OTIyIn0=</vt:lpwstr>
  </property>
  <property fmtid="{D5CDD505-2E9C-101B-9397-08002B2CF9AE}" pid="4" name="ICV">
    <vt:lpwstr>FC56D7681B9941C5A33574C3017A4BE3_12</vt:lpwstr>
  </property>
</Properties>
</file>